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隆德县202</w:t>
      </w:r>
      <w:r>
        <w:rPr>
          <w:rStyle w:val="9"/>
          <w:rFonts w:hint="eastAsia"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年基层农技推广服务特聘农技员</w:t>
      </w:r>
      <w:r>
        <w:rPr>
          <w:rStyle w:val="9"/>
          <w:rFonts w:hint="eastAsia"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招募报名表</w:t>
      </w:r>
    </w:p>
    <w:tbl>
      <w:tblPr>
        <w:tblStyle w:val="7"/>
        <w:tblpPr w:leftFromText="180" w:rightFromText="180" w:vertAnchor="text" w:horzAnchor="page" w:tblpX="1356" w:tblpY="277"/>
        <w:tblOverlap w:val="never"/>
        <w:tblW w:w="91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316"/>
        <w:gridCol w:w="1180"/>
        <w:gridCol w:w="793"/>
        <w:gridCol w:w="231"/>
        <w:gridCol w:w="819"/>
        <w:gridCol w:w="556"/>
        <w:gridCol w:w="857"/>
        <w:gridCol w:w="1181"/>
        <w:gridCol w:w="1624"/>
        <w:gridCol w:w="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032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电子照片或纸质照片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08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86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所在地（单位）及职务</w:t>
            </w:r>
          </w:p>
        </w:tc>
        <w:tc>
          <w:tcPr>
            <w:tcW w:w="4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3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从事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产业</w:t>
            </w:r>
          </w:p>
        </w:tc>
        <w:tc>
          <w:tcPr>
            <w:tcW w:w="3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产业规模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4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□农业乡土专家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</w:t>
            </w:r>
            <w:r>
              <w:rPr>
                <w:rFonts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“三支一扶”计划期满未就业人员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□种养能手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特聘计划服务期满未就业人员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□新型经营主体技术骨干</w:t>
            </w:r>
          </w:p>
          <w:p>
            <w:pPr>
              <w:pStyle w:val="8"/>
              <w:ind w:firstLine="420" w:firstLineChars="200"/>
              <w:rPr>
                <w:color w:val="auto"/>
                <w:lang w:val="en-US" w:eastAsia="zh-CN"/>
              </w:rPr>
            </w:pPr>
            <w:r>
              <w:rPr>
                <w:rFonts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涉农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大专院校毕业生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81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专业及时间</w:t>
            </w:r>
          </w:p>
        </w:tc>
        <w:tc>
          <w:tcPr>
            <w:tcW w:w="3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5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学历、工作及从事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农技推广工作的有关简历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荣誉（个人和所在单位获奖及荣誉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情况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农业产业及技术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推广服务的工作计划（按照招募公告，撰写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字以上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，可另附材料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所在新型农业经营主体（单位或行政村）推荐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color w:val="auto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负责人签字：          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单位盖章：</w:t>
            </w:r>
          </w:p>
          <w:p>
            <w:pPr>
              <w:pStyle w:val="8"/>
              <w:rPr>
                <w:color w:val="auto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2024年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400" w:lineRule="exact"/>
        <w:ind w:firstLine="840" w:firstLineChars="300"/>
        <w:jc w:val="both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报名人签字：                    报名日期：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Style w:val="9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lnNumType w:countBy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rFonts w:ascii="Calibri" w:hAnsi="Calibri" w:eastAsia="宋体"/>
        <w:kern w:val="2"/>
        <w:sz w:val="18"/>
        <w:szCs w:val="18"/>
        <w:lang w:val="en-US" w:eastAsia="zh-CN" w:bidi="ar-SA"/>
      </w:rPr>
    </w:pPr>
    <w:r>
      <w:rPr>
        <w:rStyle w:val="9"/>
        <w:rFonts w:ascii="Calibri" w:hAnsi="Calibri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rFonts w:ascii="Calibri" w:hAnsi="Calibri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mk9kDSAAAABQEAAA8AAAAAAAAAAQAg&#10;AAAAIgAAAGRycy9kb3ducmV2LnhtbFBLAQIUABQAAAAIAIdO4kDQSUzUogEAADEDAAAOAAAAAAAA&#10;AAEAIAAAACE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rFonts w:ascii="Calibri" w:hAnsi="Calibri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9"/>
        <w:rFonts w:ascii="Calibri" w:hAnsi="Calibri" w:eastAsia="宋体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Tc0NjcxOGE5NTc1MzE4MTVkNmM1MDA0MzBjY2QifQ=="/>
  </w:docVars>
  <w:rsids>
    <w:rsidRoot w:val="00000000"/>
    <w:rsid w:val="003E593F"/>
    <w:rsid w:val="00CA3844"/>
    <w:rsid w:val="00CA514E"/>
    <w:rsid w:val="04656A45"/>
    <w:rsid w:val="09530439"/>
    <w:rsid w:val="0B0E385B"/>
    <w:rsid w:val="11392B06"/>
    <w:rsid w:val="11422645"/>
    <w:rsid w:val="14BC3D94"/>
    <w:rsid w:val="190B23E4"/>
    <w:rsid w:val="1A401816"/>
    <w:rsid w:val="1B543375"/>
    <w:rsid w:val="1C597AA3"/>
    <w:rsid w:val="1D621641"/>
    <w:rsid w:val="1F6650CB"/>
    <w:rsid w:val="206830D3"/>
    <w:rsid w:val="21A51598"/>
    <w:rsid w:val="25123C09"/>
    <w:rsid w:val="2568679C"/>
    <w:rsid w:val="28112035"/>
    <w:rsid w:val="28AD503B"/>
    <w:rsid w:val="29FD12E8"/>
    <w:rsid w:val="2B8835F1"/>
    <w:rsid w:val="3144555D"/>
    <w:rsid w:val="344D5B6B"/>
    <w:rsid w:val="35752F8B"/>
    <w:rsid w:val="3A2D6B32"/>
    <w:rsid w:val="3C7D1598"/>
    <w:rsid w:val="3EB534AC"/>
    <w:rsid w:val="3F6B1112"/>
    <w:rsid w:val="3F80056E"/>
    <w:rsid w:val="3F9F4EA1"/>
    <w:rsid w:val="3FAD4F9A"/>
    <w:rsid w:val="3FE14822"/>
    <w:rsid w:val="412B6892"/>
    <w:rsid w:val="4DE674D6"/>
    <w:rsid w:val="54A46BA5"/>
    <w:rsid w:val="54E53BCB"/>
    <w:rsid w:val="57996D18"/>
    <w:rsid w:val="59A330AE"/>
    <w:rsid w:val="5A522617"/>
    <w:rsid w:val="5CB740A9"/>
    <w:rsid w:val="5F5758F6"/>
    <w:rsid w:val="61EA7FD6"/>
    <w:rsid w:val="61FE5ADA"/>
    <w:rsid w:val="63DD70B9"/>
    <w:rsid w:val="665F2106"/>
    <w:rsid w:val="66B57850"/>
    <w:rsid w:val="6ADC6E9B"/>
    <w:rsid w:val="6BDC5F27"/>
    <w:rsid w:val="6F8A5378"/>
    <w:rsid w:val="72344F2D"/>
    <w:rsid w:val="733043D7"/>
    <w:rsid w:val="76857024"/>
    <w:rsid w:val="76867897"/>
    <w:rsid w:val="7D640431"/>
    <w:rsid w:val="7DA70573"/>
    <w:rsid w:val="7E491795"/>
    <w:rsid w:val="7EBB205E"/>
    <w:rsid w:val="7EEE7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UserStyle_0"/>
    <w:qFormat/>
    <w:uiPriority w:val="0"/>
    <w:pPr>
      <w:textAlignment w:val="baseline"/>
    </w:pPr>
    <w:rPr>
      <w:rFonts w:ascii="黑体" w:hAnsi="Calibri" w:eastAsia="黑体" w:cstheme="minorBidi"/>
      <w:color w:val="000000"/>
      <w:sz w:val="24"/>
      <w:szCs w:val="24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table" w:customStyle="1" w:styleId="12">
    <w:name w:val="TableGrid"/>
    <w:basedOn w:val="10"/>
    <w:qFormat/>
    <w:uiPriority w:val="0"/>
  </w:style>
  <w:style w:type="character" w:customStyle="1" w:styleId="13">
    <w:name w:val="PageNumber"/>
    <w:basedOn w:val="9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2382</Words>
  <Characters>2459</Characters>
  <ScaleCrop>false</ScaleCrop>
  <LinksUpToDate>false</LinksUpToDate>
  <CharactersWithSpaces>2561</CharactersWithSpaces>
  <Application>WPS Office_10.1.0.6876_F1E327BC-269C-435d-A152-05C5408002CA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Administrator</dc:creator>
  <cp:lastModifiedBy>lenovo</cp:lastModifiedBy>
  <cp:lastPrinted>2024-07-02T06:56:00Z</cp:lastPrinted>
  <dcterms:modified xsi:type="dcterms:W3CDTF">2024-07-02T08:40:53Z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DB0ED8C8233D442A978A7371ED9236C1</vt:lpwstr>
  </property>
</Properties>
</file>